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673" w:rsidRPr="00252673" w:rsidRDefault="00252673" w:rsidP="00FF721A">
      <w:pPr>
        <w:shd w:val="clear" w:color="auto" w:fill="F6F6F6"/>
        <w:spacing w:after="240" w:line="240" w:lineRule="auto"/>
        <w:textAlignment w:val="baseline"/>
        <w:outlineLvl w:val="0"/>
        <w:rPr>
          <w:rFonts w:ascii="Arial" w:eastAsia="Times New Roman" w:hAnsi="Arial" w:cs="Arial"/>
          <w:color w:val="000000"/>
          <w:sz w:val="18"/>
          <w:szCs w:val="18"/>
        </w:rPr>
      </w:pPr>
      <w:bookmarkStart w:id="0" w:name="_GoBack"/>
      <w:bookmarkEnd w:id="0"/>
      <w:r w:rsidRPr="00252673">
        <w:rPr>
          <w:rFonts w:ascii="Arial" w:eastAsia="Times New Roman" w:hAnsi="Arial" w:cs="Arial"/>
          <w:color w:val="000000"/>
          <w:kern w:val="36"/>
          <w:sz w:val="43"/>
          <w:szCs w:val="43"/>
        </w:rPr>
        <w:t>Родителям первоклассников</w:t>
      </w:r>
      <w:r w:rsidRPr="00252673">
        <w:rPr>
          <w:rFonts w:ascii="Arial" w:eastAsia="Times New Roman" w:hAnsi="Arial" w:cs="Arial"/>
          <w:color w:val="000000"/>
          <w:sz w:val="18"/>
          <w:szCs w:val="18"/>
        </w:rPr>
        <w:t> </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Верьте в возможности ребёнка, не сравнивайте его с другими детьми.</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Сопереживайте и радуйтесь вместе, любите его таким, какой он есть.</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Учитывайте его индивидуальные особенности. Обязательно подбадривайте застенчивого ребёнка.</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Не порождайте страх перед школой, неуверенность в своих силах.</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Дайте ему возможность раскрыться, помогите ребёнку прийти к успешности.</w:t>
      </w:r>
    </w:p>
    <w:p w:rsidR="00252673" w:rsidRPr="00252673" w:rsidRDefault="00252673" w:rsidP="00252673">
      <w:pPr>
        <w:numPr>
          <w:ilvl w:val="0"/>
          <w:numId w:val="1"/>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Верьте, все успехи всегда постоянны, а неудачи временны.</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hd w:val="clear" w:color="auto" w:fill="F6F6F6"/>
        <w:spacing w:after="0" w:line="240" w:lineRule="auto"/>
        <w:textAlignment w:val="baseline"/>
        <w:outlineLvl w:val="2"/>
        <w:rPr>
          <w:rFonts w:ascii="Arial" w:eastAsia="Times New Roman" w:hAnsi="Arial" w:cs="Arial"/>
          <w:b/>
          <w:bCs/>
          <w:color w:val="000000"/>
          <w:sz w:val="27"/>
          <w:szCs w:val="27"/>
        </w:rPr>
      </w:pPr>
      <w:r w:rsidRPr="00252673">
        <w:rPr>
          <w:rFonts w:ascii="Arial" w:eastAsia="Times New Roman" w:hAnsi="Arial" w:cs="Arial"/>
          <w:b/>
          <w:bCs/>
          <w:color w:val="000000"/>
          <w:sz w:val="27"/>
          <w:szCs w:val="27"/>
        </w:rPr>
        <w:t>Портрет психологической готовности к школе:</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умеет планировать и контролировать свои действия.</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любопытен, постоянно задаёт вопросы взрослым.</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владеет навыками самообслуживания.</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умеет слушать другого человека и выполнять логические операции в форме словесных понятий;</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знает, как вести себя в экстремальной ситуации, сдержан с незнакомыми людьми;</w:t>
      </w:r>
    </w:p>
    <w:p w:rsidR="00252673" w:rsidRPr="00252673" w:rsidRDefault="00252673" w:rsidP="00252673">
      <w:pPr>
        <w:numPr>
          <w:ilvl w:val="0"/>
          <w:numId w:val="2"/>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Ребёнок осознаёт своё место среди окружающих его людей, может оценить результат своей деятельности.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pacing w:after="0" w:line="240" w:lineRule="auto"/>
        <w:rPr>
          <w:rFonts w:ascii="Times New Roman" w:eastAsia="Times New Roman" w:hAnsi="Times New Roman" w:cs="Times New Roman"/>
          <w:sz w:val="24"/>
          <w:szCs w:val="24"/>
        </w:rPr>
      </w:pPr>
      <w:r w:rsidRPr="00252673">
        <w:rPr>
          <w:rFonts w:ascii="Arial" w:eastAsia="Times New Roman" w:hAnsi="Arial" w:cs="Arial"/>
          <w:b/>
          <w:bCs/>
          <w:color w:val="000000"/>
          <w:sz w:val="18"/>
        </w:rPr>
        <w:t>Что нужно первокласснику для занятий:</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тетради в обычную клетку;</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тетради в косую линейку;</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обложки для тетрадей плотные;</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касса цифр;</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обложки для учебников;</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подставка для книг;</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деревянная линейка (20–25 см);</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цветные карандаши;</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ручки шариковые;</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счётные палочки;</w:t>
      </w:r>
    </w:p>
    <w:p w:rsidR="00252673" w:rsidRPr="00252673" w:rsidRDefault="00252673" w:rsidP="00252673">
      <w:pPr>
        <w:numPr>
          <w:ilvl w:val="0"/>
          <w:numId w:val="3"/>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ластик мягкий.</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pacing w:after="0" w:line="240" w:lineRule="auto"/>
        <w:rPr>
          <w:rFonts w:ascii="Times New Roman" w:eastAsia="Times New Roman" w:hAnsi="Times New Roman" w:cs="Times New Roman"/>
          <w:sz w:val="24"/>
          <w:szCs w:val="24"/>
        </w:rPr>
      </w:pPr>
      <w:r w:rsidRPr="00252673">
        <w:rPr>
          <w:rFonts w:ascii="Arial" w:eastAsia="Times New Roman" w:hAnsi="Arial" w:cs="Arial"/>
          <w:b/>
          <w:bCs/>
          <w:color w:val="000000"/>
          <w:sz w:val="18"/>
        </w:rPr>
        <w:t>Что нужно первокласснику для уроков технологии: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цветной картон;</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цветная бумага;</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белый картон (1–2 набора);</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клей и кисточка для клея;</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ножницы с тупыми концами;</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природный материал: скорлупа орехов, жёлуди, каштаны, засушенные листья;</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пластилин, дощечка;</w:t>
      </w:r>
    </w:p>
    <w:p w:rsidR="00252673" w:rsidRPr="00252673" w:rsidRDefault="00252673" w:rsidP="00252673">
      <w:pPr>
        <w:numPr>
          <w:ilvl w:val="0"/>
          <w:numId w:val="4"/>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конструктор.</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pacing w:after="0" w:line="240" w:lineRule="auto"/>
        <w:rPr>
          <w:rFonts w:ascii="Times New Roman" w:eastAsia="Times New Roman" w:hAnsi="Times New Roman" w:cs="Times New Roman"/>
          <w:sz w:val="24"/>
          <w:szCs w:val="24"/>
        </w:rPr>
      </w:pPr>
      <w:r w:rsidRPr="00252673">
        <w:rPr>
          <w:rFonts w:ascii="Arial" w:eastAsia="Times New Roman" w:hAnsi="Arial" w:cs="Arial"/>
          <w:b/>
          <w:bCs/>
          <w:color w:val="000000"/>
          <w:sz w:val="18"/>
        </w:rPr>
        <w:t>Что нужно первокласснику для уроков физкультуры:</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numPr>
          <w:ilvl w:val="0"/>
          <w:numId w:val="5"/>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любой спортивный костюм;</w:t>
      </w:r>
    </w:p>
    <w:p w:rsidR="00252673" w:rsidRPr="00252673" w:rsidRDefault="00252673" w:rsidP="00252673">
      <w:pPr>
        <w:numPr>
          <w:ilvl w:val="0"/>
          <w:numId w:val="5"/>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спортивная обувь;</w:t>
      </w:r>
    </w:p>
    <w:p w:rsidR="00252673" w:rsidRPr="00252673" w:rsidRDefault="00252673" w:rsidP="00252673">
      <w:pPr>
        <w:numPr>
          <w:ilvl w:val="0"/>
          <w:numId w:val="5"/>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лыжи.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hd w:val="clear" w:color="auto" w:fill="F6F6F6"/>
        <w:spacing w:after="0" w:line="240" w:lineRule="auto"/>
        <w:textAlignment w:val="baseline"/>
        <w:outlineLvl w:val="2"/>
        <w:rPr>
          <w:rFonts w:ascii="Arial" w:eastAsia="Times New Roman" w:hAnsi="Arial" w:cs="Arial"/>
          <w:b/>
          <w:bCs/>
          <w:color w:val="000000"/>
          <w:sz w:val="27"/>
          <w:szCs w:val="27"/>
        </w:rPr>
      </w:pPr>
      <w:r w:rsidRPr="00252673">
        <w:rPr>
          <w:rFonts w:ascii="Arial" w:eastAsia="Times New Roman" w:hAnsi="Arial" w:cs="Arial"/>
          <w:b/>
          <w:bCs/>
          <w:color w:val="000000"/>
          <w:sz w:val="27"/>
          <w:szCs w:val="27"/>
        </w:rPr>
        <w:t>Ваш ребёнок стал первоклассником</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 xml:space="preserve">Не забывайте простую истину: образование может сделать ребёнка умным, но счастливым делает его только душевное, разумно организованное общение с близкими и любимыми людьми — семьёй. В ваших силах создать </w:t>
      </w:r>
      <w:r w:rsidRPr="00252673">
        <w:rPr>
          <w:rFonts w:ascii="Arial" w:eastAsia="Times New Roman" w:hAnsi="Arial" w:cs="Arial"/>
          <w:b/>
          <w:bCs/>
          <w:color w:val="000000"/>
          <w:sz w:val="18"/>
        </w:rPr>
        <w:lastRenderedPageBreak/>
        <w:t>в семье именно такую обстановку, которая не только подготовит ребёнка к успешной учёбе, но и позволит ему занять достойное место среди одноклассников, чувствовать себя в школе комфортно:</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будите ребёнка спокойно: проснувшись, он должен увидеть вашу улыбку и услышать ласковый голос;</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не торопите ребёнка: рассчитать время — ваша задача;</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не отправляйте малыша в школу без завтрака;</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пожелайте ребёнку удачи, подбодрите;</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встречайте ребёнка после школы спокойно, забудьте фразу: «Что ты сегодня получил?», вспомните, как вы сами себя чувствуете после рабочего дня, — дайте ребёнку расслабиться;</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не торопитесь посадить ребёнка за уроки — ему необходимо 2-3 часа отдыха (сон, прогулка);</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помните, что после 15-20 минут занятий необходимо делать 10-15-минутные подвижные переменки;</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имейте в виду,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конец II четверти, первая неделя после каникул, середина III четверти;</w:t>
      </w:r>
    </w:p>
    <w:p w:rsidR="00252673" w:rsidRPr="00252673" w:rsidRDefault="00252673" w:rsidP="00252673">
      <w:pPr>
        <w:numPr>
          <w:ilvl w:val="0"/>
          <w:numId w:val="6"/>
        </w:numPr>
        <w:spacing w:after="0" w:line="240" w:lineRule="auto"/>
        <w:ind w:left="288"/>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не забывайте, что дети любят послушать сказку перед сном; ласковое поглаживание успокаивает их, помогает снять напряжение, спокойно уснуть; не вспоминайте перед сном неприятностей, не выясняйте отношения.</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Что нужно учитывать при подготовке к школе</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Канцтовары</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Собрать сына или дочку в первый класс - удовольствие недешевое. По разным подсчетам, скромные форма, обувь, ранец и канцтовары выливаются в разные суммы, от полутора тысяч рублей до пяти. Нескромные - дороже. Поскольку мы так или иначе вынуждены платить эти немаленькие суммы, давайте обсудим, что же купить первоклашке удобного в использовании и невредного для здоровья, а желательно даже полезного.</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Для начала - о самых простых, недорогих и приятных покупках. То есть недорогих весьма относительно, ведь даже покупка одних лишь канцтоваров влетает в копеечку. Однако непритязательным первоклашкам вовсе необязательно покупать дорогой пенал, ручку "Пилот" и карандаши koh-i-nor. Можно обойтись куда более дешевыми и, что приятно, практичными вещами. Первоклассник, если он растет в адекватной среде, еще не сравнивает свои вещички с тем, чем пользуются одноклассники. Ему главное - выбрать то, что нравится. С любовью. И он будет доволен.</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Самое главное, что нужно помнить, - вещи для первоклассника и вообще школьника младших классов должны быть:</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прочными,</w:t>
      </w:r>
      <w:r w:rsidRPr="00252673">
        <w:rPr>
          <w:rFonts w:ascii="Arial" w:eastAsia="Times New Roman" w:hAnsi="Arial" w:cs="Arial"/>
          <w:color w:val="000000"/>
          <w:sz w:val="18"/>
          <w:szCs w:val="18"/>
        </w:rPr>
        <w:br/>
        <w:t>- легко заменяемыми.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Вот от этого и будем отталкиваться.</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Пенал </w:t>
      </w:r>
      <w:r w:rsidRPr="00252673">
        <w:rPr>
          <w:rFonts w:ascii="Arial" w:eastAsia="Times New Roman" w:hAnsi="Arial" w:cs="Arial"/>
          <w:color w:val="000000"/>
          <w:sz w:val="18"/>
          <w:szCs w:val="18"/>
        </w:rPr>
        <w:t>должен быть как можно прочнее и проще. Прекрасные пеналы, где держалки-резиночки можно заполнить карандашами и ручками, крайне неудобны для малышей. Дома мы все красиво в них разложим, полюбуемся, положим в ранец. А на уроке первоклассник вытащил из пенала одно, другое, третье. А тут звонок. Куда, как вы думаете, он денет все вынутое из пенала? Правильно, ссыплет в ранец! Поэтому такие пеналы с резиночками и отделеньицами лучше покупать классе во втором аккуратным методичным девочкам, а в период адаптации к школе они малопригодны. У первоклассника пенал, к тому же, обязательно должен быть жестким, ведь в мягком содержимое легко может поломаться. Поэтому симпатичные пенальчики, сшитые по типу косметичек, брать не стоит. Так что наилучший пенал для маленького школьника - обычная прочная деревянная или пластмассовая коробка с удобной крышкой, которая легко открывается и прочно закрывается. Такие еще сохранились, из нашего детства - с задвигающейся крышкой или пеналы-тубусы, где одна половина плотно надевается на другую. Выбираем самый симпатичный - и покупаем. Вопрос с пеналом решен.</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Тетради </w:t>
      </w:r>
      <w:r w:rsidRPr="00252673">
        <w:rPr>
          <w:rFonts w:ascii="Arial" w:eastAsia="Times New Roman" w:hAnsi="Arial" w:cs="Arial"/>
          <w:color w:val="000000"/>
          <w:sz w:val="18"/>
          <w:szCs w:val="18"/>
        </w:rPr>
        <w:t>- самые простые. Обязательно посмотрите при покупке, чтобы бумага была белой и качественной, а линейки и клетки четкими. Это вопрос не только и не столько эстетический, сколько гигиенический. Четкая ровная линейка и клетка не дает переутомляться глазам. Качественная бумага выпущена с соблюдением гигиенических требований без использования вредных для здоровья веществ.</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Ручки, карандаши</w:t>
      </w:r>
      <w:r w:rsidRPr="00252673">
        <w:rPr>
          <w:rFonts w:ascii="Arial" w:eastAsia="Times New Roman" w:hAnsi="Arial" w:cs="Arial"/>
          <w:color w:val="000000"/>
          <w:sz w:val="18"/>
        </w:rPr>
        <w:t> </w:t>
      </w:r>
      <w:r w:rsidRPr="00252673">
        <w:rPr>
          <w:rFonts w:ascii="Arial" w:eastAsia="Times New Roman" w:hAnsi="Arial" w:cs="Arial"/>
          <w:color w:val="000000"/>
          <w:sz w:val="18"/>
          <w:szCs w:val="18"/>
        </w:rPr>
        <w:t xml:space="preserve">- самые простые и много! Маленький школьник обязательно будет их терять. Поэтому, чтобы не создавать стрессовых ситуаций, покупаем не три ручки, а десяток одинаковых или разных, но дешевых. Тогда ни у вас, ни, следовательно, у ребенка не возникнет стресса при потере двадцать пятой по счету ручки или седьмого карандаша. Взяли новый - и порядок. Резинка-ластик на конце карандаша бесполезна, этот кончик обязательно соскользнет, резинка </w:t>
      </w:r>
      <w:r w:rsidRPr="00252673">
        <w:rPr>
          <w:rFonts w:ascii="Arial" w:eastAsia="Times New Roman" w:hAnsi="Arial" w:cs="Arial"/>
          <w:color w:val="000000"/>
          <w:sz w:val="18"/>
          <w:szCs w:val="18"/>
        </w:rPr>
        <w:lastRenderedPageBreak/>
        <w:t>провалится внутрь, поэтому нужна обычная резинка покрупнее, чтобы удобно было держать в руках. Точилки, резинки тоже берем по нескольку штук, выбирая наиболее прочные, удобные для руки и функциональные.</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Для уроков труда вас попросят купить</w:t>
      </w:r>
      <w:r w:rsidRPr="00252673">
        <w:rPr>
          <w:rFonts w:ascii="Arial" w:eastAsia="Times New Roman" w:hAnsi="Arial" w:cs="Arial"/>
          <w:color w:val="000000"/>
          <w:sz w:val="18"/>
        </w:rPr>
        <w:t> </w:t>
      </w:r>
      <w:r w:rsidRPr="00252673">
        <w:rPr>
          <w:rFonts w:ascii="Arial" w:eastAsia="Times New Roman" w:hAnsi="Arial" w:cs="Arial"/>
          <w:b/>
          <w:bCs/>
          <w:color w:val="000000"/>
          <w:sz w:val="18"/>
        </w:rPr>
        <w:t>клей</w:t>
      </w:r>
      <w:r w:rsidRPr="00252673">
        <w:rPr>
          <w:rFonts w:ascii="Arial" w:eastAsia="Times New Roman" w:hAnsi="Arial" w:cs="Arial"/>
          <w:color w:val="000000"/>
          <w:sz w:val="18"/>
          <w:szCs w:val="18"/>
        </w:rPr>
        <w:t>. Лучше всего купить ПВА в тюбиках. Он превосходно склеивает дерево, ткани, пластмассу - те самые материалы, из которых мастерят свои поделки школьники. Выбирайте клей в удобной упаковке - в тюбике со специальным наконечником-дозатором. И руки им не испачкаешь, и лишнего не выльешь. Не покупайте отечественный силикатный канцелярский клей. Не дай Бог, попадет в глаза, плохо будет глазам.</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Ранец, стол и матрас, наилучшие для нас</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Какой выбрать</w:t>
      </w:r>
      <w:r w:rsidRPr="00252673">
        <w:rPr>
          <w:rFonts w:ascii="Arial" w:eastAsia="Times New Roman" w:hAnsi="Arial" w:cs="Arial"/>
          <w:color w:val="000000"/>
          <w:sz w:val="18"/>
        </w:rPr>
        <w:t> </w:t>
      </w:r>
      <w:r w:rsidRPr="00252673">
        <w:rPr>
          <w:rFonts w:ascii="Arial" w:eastAsia="Times New Roman" w:hAnsi="Arial" w:cs="Arial"/>
          <w:b/>
          <w:bCs/>
          <w:color w:val="000000"/>
          <w:sz w:val="18"/>
        </w:rPr>
        <w:t>ранец</w:t>
      </w:r>
      <w:r w:rsidRPr="00252673">
        <w:rPr>
          <w:rFonts w:ascii="Arial" w:eastAsia="Times New Roman" w:hAnsi="Arial" w:cs="Arial"/>
          <w:color w:val="000000"/>
          <w:sz w:val="18"/>
          <w:szCs w:val="18"/>
        </w:rPr>
        <w:t>? К нему в полной мере относится требование прочности и простоты в использовании. Ранец предстоит носить три-четыре года - на нем отлично можно кататься с ледяной горки, играть им в футбол и в "собачки", пинать в случае неудачи, набивать под завязку учебниками и тетрадями, невзирая ни на какие санитарные нормы. Поэтому смотрим, чтобы он был прочнее прочного! Прочными должны быть и ручки - если они прострочены, то не порвутся.</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Позвоночник первоклассника быстро искривится неправильно распределенной по нему нагрузкой в виде бесформенного рюкзака с тяжелыми книжками, тетрадками, да еще сменкой и физкультурной формой. Поэтому на хорошем ранце лучше не экономить. И переходить на модные мягкие рюкзаки раньше четвертого класса не стоит. Даже в том случае, когда ребенок очень настойчиво просит купить именно рюкзак, а не ранец, убедите его в том, что это невозможно, потому что очень вредно.</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У ранца должна быть плоской и достаточной мягкой та сторона, которая прилегает к спине - лучше из поролона или гибкого пластика. Выпускают ранцы и со специальной ортопедической спинкой.</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Крепления лучше металлические, а если из пластика - то прочного, чтобы могли выдержать частую подгонку под нужный размер. Лучше выбрать ранец из такого материала, который не растрескается от мороза и механических воздействий. Поэтому не покупайте вещь из пленки и кожзаменителя. Из недорогих и прочных материалов хороша плотная синтетика или пропитанная джинсовая ткань. Разумеется, вне конкуренции - кожаные. И постарайтесь найти нарядный ранец, который понравится малышу.</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Даже в хороший ранец с ортопедической спинкой врачи запрещают класть вес, больший, чем 10 % от веса самого школьника. А по мнению ортопедов - и того меньше, не более чем 1 килограмм 200 граммов. Если ранец весит больше, то, как считают медики, это ведет к искривлению позвоночника и нарушению осанки, болям в пояснице и ухудшению деятельности опорно-двигательного аппарата. Однако на практике дети вынуждены носить за спиной совершенно неподъемные тяжести! Поэтому выбирайте ранец самый легкий, какой найдете, пусть хотя бы он не создает дополнительной нагрузки на позвоночник.</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Какие еще есть требования к ранцу?</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Он должен плотно прилегать к спине, не давить на бедра, иметь мягкие ремни шириной минимум 4 сантиметра, регулируемые по длине. Это обязательные требования. И желательно иметь на ранце светоотражающие элементы для большей безопасности на дороге.</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Некоторые ранцы имеют специальное окошечко, куда можно вставить карточку с именем ребенка и его классом. Предполагается, что растеряшка-первоклассник забудет ранец невесть где, и данные на карточке помогут найти владельца. Однако нельзя не предупредить, что крайне опасно, если ребенок появляется на улице с табличкой, на весь Божий свет вопиющей о его имени. Конечно, если вы стопроцентно уверены, что никогда, ни при каких обстоятельствах он не окажется на улице с ранцем без сопровождения взрослого, - дело другое. Но коли такой уверенности нет, лучше не рисковать. Вы же не хотите, чтобы неизвестно кто мог окликнуть вашего малыша по имени и представиться его знакомым или знакомым его родителей? С неизвестными последствиями. Береженого, как говорится, Бог бережет. Лучше мы рискнем потерей ранца, чем ребенка.</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Недешевая покупка -</w:t>
      </w:r>
      <w:r w:rsidRPr="00252673">
        <w:rPr>
          <w:rFonts w:ascii="Arial" w:eastAsia="Times New Roman" w:hAnsi="Arial" w:cs="Arial"/>
          <w:color w:val="000000"/>
          <w:sz w:val="18"/>
        </w:rPr>
        <w:t> </w:t>
      </w:r>
      <w:r w:rsidRPr="00252673">
        <w:rPr>
          <w:rFonts w:ascii="Arial" w:eastAsia="Times New Roman" w:hAnsi="Arial" w:cs="Arial"/>
          <w:b/>
          <w:bCs/>
          <w:color w:val="000000"/>
          <w:sz w:val="18"/>
        </w:rPr>
        <w:t>письменный стол</w:t>
      </w:r>
      <w:r w:rsidRPr="00252673">
        <w:rPr>
          <w:rFonts w:ascii="Arial" w:eastAsia="Times New Roman" w:hAnsi="Arial" w:cs="Arial"/>
          <w:color w:val="000000"/>
          <w:sz w:val="18"/>
          <w:szCs w:val="18"/>
        </w:rPr>
        <w:t>. Какой выбрать? Во-первых, необходимо, чтобы материалы, из которых сделан стол, были экологически чистыми и соответствовали необходимым нормам. Чтобы удостовериться в этом, нужно внимательно изучить сертификат изделия. Особенно это актуально для изделий из ДСП или МДФ. Ясно, что деревянный стол по экологическим показателям лучше. Но и дороже.</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Высота стола и стула должны быть подобраны так, чтобы локти ребенка свободно лежали на столе, спина касалась спинки стула, а ноги, согнутые в коленях под прямым углом, стояли на полу или на скамеечке. А расстояние от глаз до книжки или тетрадки должно быть равно длине руки от локтя до кисти. Тогда осанка и зрение ребенка не будут подвергаться дополнительной нагрузке. Поскольку дети растут быстро, нет смысла покупать новый стул каждый год или два. Лучше купить дорогой качественный стул, регулируемый по высоте.</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w:t>
      </w:r>
      <w:r w:rsidRPr="00252673">
        <w:rPr>
          <w:rFonts w:ascii="Arial" w:eastAsia="Times New Roman" w:hAnsi="Arial" w:cs="Arial"/>
          <w:color w:val="000000"/>
          <w:sz w:val="18"/>
        </w:rPr>
        <w:t> </w:t>
      </w:r>
      <w:r w:rsidRPr="00252673">
        <w:rPr>
          <w:rFonts w:ascii="Arial" w:eastAsia="Times New Roman" w:hAnsi="Arial" w:cs="Arial"/>
          <w:b/>
          <w:bCs/>
          <w:color w:val="000000"/>
          <w:sz w:val="18"/>
        </w:rPr>
        <w:t>Матрас</w:t>
      </w:r>
      <w:r w:rsidRPr="00252673">
        <w:rPr>
          <w:rFonts w:ascii="Arial" w:eastAsia="Times New Roman" w:hAnsi="Arial" w:cs="Arial"/>
          <w:color w:val="000000"/>
          <w:sz w:val="18"/>
          <w:szCs w:val="18"/>
        </w:rPr>
        <w:t>, согласитесь, - это несколько неожиданный пункт в списке. Зачем мы будем обсуждать его в статье о школе?</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Затем, что именно от качества сна во многом зависит качество жизни вообще, а у первоклассника в особенности.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Почему именно у первоклассника?</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 Потому что впервые в жизни у человека резко меняется привычное распределение нагрузки на позвоночник.</w:t>
      </w:r>
      <w:r w:rsidRPr="00252673">
        <w:rPr>
          <w:rFonts w:ascii="Arial" w:eastAsia="Times New Roman" w:hAnsi="Arial" w:cs="Arial"/>
          <w:color w:val="000000"/>
          <w:sz w:val="18"/>
          <w:szCs w:val="18"/>
        </w:rPr>
        <w:br/>
        <w:t>Раньше он много двигался, много спал, и лишь немного сидел, а в первом классе "сидячая" нагрузка внезапно начинает превалировать.</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И что же происходит? Начинаются неизбежные проблемы с позвоночником. Как их снимать? Об этом чуть ниже. Но ясно, что, поскольку во сне первоклассник проводит существенную часть жизни, то от качества сна зависит очень многое. Именно поэтому имеет смысл внимательно посмотреть, на чем спит наше дитя, и, если его постель вызывает мало-мальские сомнения, твердой рукой ее переоборудовать.</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Самое лучшее, говорят ортопеды, - ортопедический многослойный матрас. Не думайте, что он нужен только больным. Именно пока ребенок здоров, ортопедический матрас может очень многое - разгрузить его позвоночник во время сна и дать ему полноценное расслабление. Это не роскошь, ребенку такой недешевый матрас очень и очень облегчит жизнь.</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Если ортопедический матрас купить невозможно, организуйте спальное место как сочетание абсолютно ровной твердой поверхности (доски, щит, лист фанеры) и не слишком мягкого непрогибающегося матраса сверху. Удачным выбором будет новый, свежекупленный ватный матрас. Он недорогой, чистый, еще не заселенный пылевыми клещами (что тоже немаловажно! зачем провоцировать аллергию в столь ответственный момент?), в меру уютный и обеспечивает правильное положение тела. Категорически непригодны старые ватные матрасы с ямами и буграми, а также любые мягкие поверхности. И еще понадобится небольшая, желательно тоже новая подушка.</w:t>
      </w:r>
    </w:p>
    <w:p w:rsidR="00252673" w:rsidRPr="00252673" w:rsidRDefault="00252673" w:rsidP="00252673">
      <w:pPr>
        <w:shd w:val="clear" w:color="auto" w:fill="F6F6F6"/>
        <w:spacing w:after="0" w:line="270" w:lineRule="atLeast"/>
        <w:textAlignment w:val="baseline"/>
        <w:rPr>
          <w:rFonts w:ascii="Arial" w:eastAsia="Times New Roman" w:hAnsi="Arial" w:cs="Arial"/>
          <w:color w:val="000000"/>
          <w:sz w:val="18"/>
          <w:szCs w:val="18"/>
        </w:rPr>
      </w:pPr>
      <w:r w:rsidRPr="00252673">
        <w:rPr>
          <w:rFonts w:ascii="Arial" w:eastAsia="Times New Roman" w:hAnsi="Arial" w:cs="Arial"/>
          <w:b/>
          <w:bCs/>
          <w:color w:val="000000"/>
          <w:sz w:val="18"/>
        </w:rPr>
        <w:t>Одеваем, обуваем, наряжаем, украшаем!</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Если формы в школе нет, то лучше одевать ребенка целиком в натуральные ткани: хлопок и шерсть, ведь ему придется сидеть в ней как минимум четыре часа в сутки, да еще бегать на переменке, снимая с позвоночника нагрузку. Не годится одежда из синтетических тканей (теплой осенью и весной в ней будет жарко, а зимой - холодно), нехороши также слишком узкие вещи, в них неудобно. Если в школе есть форма, то возможности родителей в части детской одежды невелики. Однако даже в этом случае под синтетический пиджачок необходимо надеть рубашечку из хлопка. По санитарным нормам, придуманным очень давно весьма неглупыми людьми, первый слой одежды, то есть нательная одежда должна быть только из натуральных тканей. Причем желательно минимально окрашенных. Кстати, это относится и к колготкам и к носочкам.</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Особый вопрос - обувь. Посмотреть, в чем ходят детки в детском саду или в школе - и ужас берет! Шлепанцы, узконосые туфельки на суженном каблучке, резиновые тапки. По тем же санитарным нормам, для деток до 11 лет не допускается обувь без задника. Стопа должна фиксироваться во всех суставах, так как неравномерная нагрузка неизбежно ведет к ее деформации. При этом задник должен быть прочным, хорошо держать форму. Кроме деформации стопы обувь без задника приводит к травмам и утомлению. Так что если вы опасаетесь, что ваш первоклассник закопается в переобувании, не сумеет быстро надеть сменку перед уроками и уличную обувь - после, то покупайте ему удобную сменку на липучках, фиксирующих подъем. Она и эргономична и удобна для детей. Кстати, открытая обувь типа лодочек для детей недопустима, в "правильной" детской обуви обязательно делается какая-нибудь перепонка, ремешок.</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Вторая важная часть обуви - носок. Он непременно должен быть широким. У детей стопа разлапистая, пальчики расставлены куда шире, чем у взрослых, и обувь не должна их деформировать. Узкие туфельки можно носить в исключительных случаях, на выход и надевать ненадолго. Когда ножка ребенка ежедневно на несколько часов оказывается втиснутой в обувь с узкими носами, и пальцы и плюсневые суставы деформируются.</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Покупая обувь, обязательно проверьте подошву на гибкость. Просто возьмите в руки и попробуйте согнуть. Годится та подошва, которая гнется, которая пластична, какой бы толстой они ни была. В противном случае нагрузка на стопу, на суставы и связки неоправданно возрастает. Твердая подошва попросту не дает стопе физиологически самортизировать при ходьбе. Что же касается каблука, то для детей до восьми лет требуется каблук высотой от полусантиметра до сантиметра. Не ниже и не выше! Остальное вредно. Школьная обувь также должна иметь нескользкую подошву и обязательно супинатор внутри колодки.</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Подкладка любой детской обуви по нормам должна быть из натуральных материалов - кожи, ткани, фетра. Конечно, хорошо, когда и сама обувь из натурального материала, который позволяет ногам дышать. Дело в том, что эти материалы меньше других задерживают влагу. И по крайней мере, пока чада носят обувь детских размеров, сравнительно недорогую, при малейшей возможности следует покупать обувь именно такую. В качественной кожаной обуви на натуральной подкладке нога не потеет. А вот кожзаменитель - вещь небезопасная. Не имеет смысла спрашивать первоклассника, удобно ли ему, не потеет ли он в кроссовках из кожзаменителя. Просто пощупайте, не влажные ли у него носки, не потная ли нога, - это и будет ответом на ваш вопрос.</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При примерке следует проследить, чтобы перед большим пальцем стопы оставалось пространство в 1-1,5 сантиметра. Если обувь неудобна, ребенок может даже не замечать этого, просто не фиксировать на этом своего внимания, однако она все равно станет фактором дополнительного дискомфорта, утомления и раздражения</w:t>
      </w:r>
    </w:p>
    <w:p w:rsidR="00252673" w:rsidRPr="00252673" w:rsidRDefault="00252673" w:rsidP="00252673">
      <w:pPr>
        <w:shd w:val="clear" w:color="auto" w:fill="F6F6F6"/>
        <w:spacing w:after="240" w:line="270" w:lineRule="atLeast"/>
        <w:textAlignment w:val="baseline"/>
        <w:rPr>
          <w:rFonts w:ascii="Arial" w:eastAsia="Times New Roman" w:hAnsi="Arial" w:cs="Arial"/>
          <w:color w:val="000000"/>
          <w:sz w:val="18"/>
          <w:szCs w:val="18"/>
        </w:rPr>
      </w:pPr>
      <w:r w:rsidRPr="00252673">
        <w:rPr>
          <w:rFonts w:ascii="Arial" w:eastAsia="Times New Roman" w:hAnsi="Arial" w:cs="Arial"/>
          <w:color w:val="000000"/>
          <w:sz w:val="18"/>
          <w:szCs w:val="18"/>
        </w:rPr>
        <w:t>Авторы: A.Гиппиуc и C.Maгид</w:t>
      </w:r>
    </w:p>
    <w:p w:rsidR="00756F0B" w:rsidRDefault="00756F0B"/>
    <w:sectPr w:rsidR="00756F0B" w:rsidSect="00FF721A">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D70" w:rsidRDefault="00F26D70" w:rsidP="00252673">
      <w:pPr>
        <w:spacing w:after="0" w:line="240" w:lineRule="auto"/>
      </w:pPr>
      <w:r>
        <w:separator/>
      </w:r>
    </w:p>
  </w:endnote>
  <w:endnote w:type="continuationSeparator" w:id="0">
    <w:p w:rsidR="00F26D70" w:rsidRDefault="00F26D70" w:rsidP="00252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D70" w:rsidRDefault="00F26D70" w:rsidP="00252673">
      <w:pPr>
        <w:spacing w:after="0" w:line="240" w:lineRule="auto"/>
      </w:pPr>
      <w:r>
        <w:separator/>
      </w:r>
    </w:p>
  </w:footnote>
  <w:footnote w:type="continuationSeparator" w:id="0">
    <w:p w:rsidR="00F26D70" w:rsidRDefault="00F26D70" w:rsidP="002526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B2229"/>
    <w:multiLevelType w:val="multilevel"/>
    <w:tmpl w:val="C89E04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664E5"/>
    <w:multiLevelType w:val="multilevel"/>
    <w:tmpl w:val="C5980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77F9D"/>
    <w:multiLevelType w:val="multilevel"/>
    <w:tmpl w:val="099E4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C1BF7"/>
    <w:multiLevelType w:val="multilevel"/>
    <w:tmpl w:val="35BE0C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315426"/>
    <w:multiLevelType w:val="multilevel"/>
    <w:tmpl w:val="DDC8E6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4D5735"/>
    <w:multiLevelType w:val="multilevel"/>
    <w:tmpl w:val="899CB3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673"/>
    <w:rsid w:val="001C0C3C"/>
    <w:rsid w:val="00252673"/>
    <w:rsid w:val="00415F11"/>
    <w:rsid w:val="00756F0B"/>
    <w:rsid w:val="00C008E4"/>
    <w:rsid w:val="00F26D70"/>
    <w:rsid w:val="00FF7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6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526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67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526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5267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2673"/>
    <w:rPr>
      <w:b/>
      <w:bCs/>
    </w:rPr>
  </w:style>
  <w:style w:type="character" w:customStyle="1" w:styleId="apple-converted-space">
    <w:name w:val="apple-converted-space"/>
    <w:basedOn w:val="a0"/>
    <w:rsid w:val="00252673"/>
  </w:style>
  <w:style w:type="paragraph" w:styleId="a5">
    <w:name w:val="header"/>
    <w:basedOn w:val="a"/>
    <w:link w:val="a6"/>
    <w:uiPriority w:val="99"/>
    <w:semiHidden/>
    <w:unhideWhenUsed/>
    <w:rsid w:val="002526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52673"/>
  </w:style>
  <w:style w:type="paragraph" w:styleId="a7">
    <w:name w:val="footer"/>
    <w:basedOn w:val="a"/>
    <w:link w:val="a8"/>
    <w:uiPriority w:val="99"/>
    <w:semiHidden/>
    <w:unhideWhenUsed/>
    <w:rsid w:val="002526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52673"/>
  </w:style>
  <w:style w:type="character" w:styleId="a9">
    <w:name w:val="Hyperlink"/>
    <w:basedOn w:val="a0"/>
    <w:uiPriority w:val="99"/>
    <w:semiHidden/>
    <w:unhideWhenUsed/>
    <w:rsid w:val="002526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6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526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67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526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5267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2673"/>
    <w:rPr>
      <w:b/>
      <w:bCs/>
    </w:rPr>
  </w:style>
  <w:style w:type="character" w:customStyle="1" w:styleId="apple-converted-space">
    <w:name w:val="apple-converted-space"/>
    <w:basedOn w:val="a0"/>
    <w:rsid w:val="00252673"/>
  </w:style>
  <w:style w:type="paragraph" w:styleId="a5">
    <w:name w:val="header"/>
    <w:basedOn w:val="a"/>
    <w:link w:val="a6"/>
    <w:uiPriority w:val="99"/>
    <w:semiHidden/>
    <w:unhideWhenUsed/>
    <w:rsid w:val="002526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52673"/>
  </w:style>
  <w:style w:type="paragraph" w:styleId="a7">
    <w:name w:val="footer"/>
    <w:basedOn w:val="a"/>
    <w:link w:val="a8"/>
    <w:uiPriority w:val="99"/>
    <w:semiHidden/>
    <w:unhideWhenUsed/>
    <w:rsid w:val="002526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52673"/>
  </w:style>
  <w:style w:type="character" w:styleId="a9">
    <w:name w:val="Hyperlink"/>
    <w:basedOn w:val="a0"/>
    <w:uiPriority w:val="99"/>
    <w:semiHidden/>
    <w:unhideWhenUsed/>
    <w:rsid w:val="002526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8278">
      <w:bodyDiv w:val="1"/>
      <w:marLeft w:val="0"/>
      <w:marRight w:val="0"/>
      <w:marTop w:val="0"/>
      <w:marBottom w:val="0"/>
      <w:divBdr>
        <w:top w:val="none" w:sz="0" w:space="0" w:color="auto"/>
        <w:left w:val="none" w:sz="0" w:space="0" w:color="auto"/>
        <w:bottom w:val="none" w:sz="0" w:space="0" w:color="auto"/>
        <w:right w:val="none" w:sz="0" w:space="0" w:color="auto"/>
      </w:divBdr>
    </w:div>
    <w:div w:id="112572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2473</Words>
  <Characters>14100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Гулюса</cp:lastModifiedBy>
  <cp:revision>2</cp:revision>
  <dcterms:created xsi:type="dcterms:W3CDTF">2012-12-12T18:14:00Z</dcterms:created>
  <dcterms:modified xsi:type="dcterms:W3CDTF">2012-12-12T18:14:00Z</dcterms:modified>
</cp:coreProperties>
</file>